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"/>
        <w:gridCol w:w="972"/>
        <w:gridCol w:w="972"/>
        <w:gridCol w:w="309"/>
        <w:gridCol w:w="973"/>
        <w:gridCol w:w="969"/>
        <w:gridCol w:w="309"/>
        <w:gridCol w:w="973"/>
        <w:gridCol w:w="969"/>
        <w:gridCol w:w="2665"/>
        <w:gridCol w:w="953"/>
      </w:tblGrid>
      <w:tr w:rsidR="00075237" w:rsidRPr="00075237" w:rsidTr="00075237">
        <w:trPr>
          <w:trHeight w:val="695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</w:pPr>
            <w:bookmarkStart w:id="0" w:name="RANGE!A1:M91"/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34"/>
                <w:szCs w:val="34"/>
                <w:lang w:eastAsia="pt-BR"/>
              </w:rPr>
              <w:t>INSTITUTO BRASÍLIA AMBIENTAL</w:t>
            </w:r>
            <w:bookmarkEnd w:id="0"/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CCCC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FOLHA DE FREQUÊNCIA</w:t>
            </w:r>
          </w:p>
        </w:tc>
      </w:tr>
      <w:tr w:rsidR="00075237" w:rsidRPr="00075237" w:rsidTr="00075237">
        <w:trPr>
          <w:trHeight w:val="372"/>
        </w:trPr>
        <w:tc>
          <w:tcPr>
            <w:tcW w:w="740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MATRÍCULA:</w:t>
            </w:r>
          </w:p>
        </w:tc>
        <w:tc>
          <w:tcPr>
            <w:tcW w:w="36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A608B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REF.: </w:t>
            </w:r>
            <w:r w:rsidR="00A608BB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JUNHO</w:t>
            </w:r>
            <w:r w:rsidR="0044579E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r w:rsidR="009A787F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/ 2025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NOME DO SERVIDOR: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CARGO EFETIVO: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CARGO EM COMISSÃO: 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CARGA HORÁRIA SEMANAL:</w:t>
            </w:r>
          </w:p>
        </w:tc>
      </w:tr>
      <w:tr w:rsidR="00075237" w:rsidRPr="00075237" w:rsidTr="00075237">
        <w:trPr>
          <w:trHeight w:val="372"/>
        </w:trPr>
        <w:tc>
          <w:tcPr>
            <w:tcW w:w="110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LOTAÇÃO: -</w:t>
            </w:r>
          </w:p>
        </w:tc>
      </w:tr>
      <w:tr w:rsidR="00075237" w:rsidRPr="00075237" w:rsidTr="0007523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DIA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3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textDirection w:val="btLr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  <w:t>INTERVALO</w:t>
            </w: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ENTRADA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SAÍDA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ASSINATURA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16"/>
                <w:lang w:eastAsia="pt-BR"/>
              </w:rPr>
              <w:t>CÓD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4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6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7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9</w:t>
            </w:r>
            <w:proofErr w:type="gramEnd"/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bookmarkStart w:id="1" w:name="_GoBack"/>
            <w:bookmarkEnd w:id="1"/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D67A1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D67A17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F8432C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BF51EE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27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28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5C3CF8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E87439" w:rsidRPr="00075237" w:rsidTr="00E87439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C218D2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BF51EE" w:rsidRPr="00075237" w:rsidTr="005C3CF8">
        <w:trPr>
          <w:trHeight w:val="340"/>
        </w:trPr>
        <w:tc>
          <w:tcPr>
            <w:tcW w:w="9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3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</w:pPr>
            <w:r w:rsidRPr="00075237">
              <w:rPr>
                <w:rFonts w:ascii="Times New Roman" w:eastAsia="Times New Roman" w:hAnsi="Times New Roman" w:cs="Times New Roman"/>
                <w:color w:val="000000"/>
                <w:sz w:val="14"/>
                <w:szCs w:val="14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72"/>
        </w:trPr>
        <w:tc>
          <w:tcPr>
            <w:tcW w:w="643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CHEFE IMEDIATO</w:t>
            </w:r>
          </w:p>
        </w:tc>
        <w:tc>
          <w:tcPr>
            <w:tcW w:w="45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ASSINATURA E CARIMBO DO SUPERIOR HIERARQUICO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  <w:tc>
          <w:tcPr>
            <w:tcW w:w="45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  <w:r w:rsidRPr="00075237"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  <w:t> </w:t>
            </w:r>
          </w:p>
        </w:tc>
      </w:tr>
      <w:tr w:rsidR="00075237" w:rsidRPr="00075237" w:rsidTr="00075237">
        <w:trPr>
          <w:trHeight w:val="300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  <w:tr w:rsidR="00075237" w:rsidRPr="00075237" w:rsidTr="00075237">
        <w:trPr>
          <w:trHeight w:val="159"/>
        </w:trPr>
        <w:tc>
          <w:tcPr>
            <w:tcW w:w="6433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  <w:tc>
          <w:tcPr>
            <w:tcW w:w="45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75237" w:rsidRPr="00075237" w:rsidRDefault="00075237" w:rsidP="0007523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3"/>
                <w:szCs w:val="13"/>
                <w:lang w:eastAsia="pt-BR"/>
              </w:rPr>
            </w:pPr>
          </w:p>
        </w:tc>
      </w:tr>
    </w:tbl>
    <w:p w:rsidR="00075237" w:rsidRDefault="00075237"/>
    <w:tbl>
      <w:tblPr>
        <w:tblW w:w="110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79"/>
        <w:gridCol w:w="5541"/>
      </w:tblGrid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lastRenderedPageBreak/>
              <w:t>TABELA DE CODIFICAÇÃO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Na coluna relativa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a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CÓDIGO serão anotadas, de acordo com a codificação abaixo, as ocorrências do mês relativas ao servidor.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5A102F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OBSERVAÇÕES: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 </w:t>
            </w:r>
          </w:p>
        </w:tc>
      </w:tr>
      <w:tr w:rsidR="00A61B5B" w:rsidTr="00A61B5B">
        <w:trPr>
          <w:trHeight w:val="312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CÓDIGOS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118  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EXAME MEDICO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PREVENTIVO OU PERIÓDICO - Art. 62, I, b -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119   FALTA INJUSTIFICADA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207 LIC GESTANTE - DECRETO Nº 34.023, DE 10 DE DEZEMBRO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2012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209 LIC MATERNIDADE (CLT/INSS) S/R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216 LIC DESEMP MANDATO CLASSISTA SEM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219 ABONO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DE PONTO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227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ESTUDO OU MISSÃO OFICIAL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233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ALISTAMENTO/TRANSFERÊNCIA ELEITORAL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247 DISPONIBILIDADE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250   LIC MEDICA INSS (CLT) ATÉ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251   LIC MEDICA INSS (CLT) MAIS DE 15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256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SERVIÇO ELEITORAL LEI 9504/1997 – Art. 98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258   RECESSO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259   LIC DESEMP MANDATO CLASSISTA COM RESSARCIMENTO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260   LIC DESEMP MANDATO CLASSISTA COM COMPENSAÇÃO DE 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289 LIC PATERNIDADE - 7 dias consecutivos, incluído o dia do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nascimento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294 ATESTADO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MÉDICO DE ATÉ 03 DIAS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295 LIC ACOMP CÔNJUGE S/REM - ART 133 –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306 LICENCA MEDICA OU ODONTOLOGICA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308 LIC TRATO INTERESSE PARTICULAR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310   AFASTAMENTO DOAÇÃO DE SANGUE - ART 62 - LC N°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311   LIC DOENÇA PESSOA DA FAMÍLIA C/REMUNERAÇÃO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312   LIC DOENÇA PESSOA FAMILIA S/REMUNERAÇÃO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313   AFASTAMENTO FALECIMENTO DE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FAMILIAR – 8 dias consecutivos, incluído o dia da ocorrência</w:t>
            </w:r>
            <w:proofErr w:type="gramEnd"/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314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JÚRI OU SERVIÇO OBRIGATÓRIO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317 AFASTAMENTO CASAMENTO ART 62 – LC Nº 840 –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8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dias consecutivos, incluído o dia do evento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318 AFASTAMENTO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 xml:space="preserve"> - PARTICIPAÇÃO TREINAMENTO/CURSO – ART. 165 LC Nº 840</w:t>
            </w:r>
          </w:p>
        </w:tc>
      </w:tr>
      <w:tr w:rsidR="00A61B5B" w:rsidTr="00A61B5B">
        <w:trPr>
          <w:trHeight w:val="340"/>
        </w:trPr>
        <w:tc>
          <w:tcPr>
            <w:tcW w:w="110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594 FÉRIAS</w:t>
            </w:r>
          </w:p>
        </w:tc>
      </w:tr>
      <w:tr w:rsidR="00A61B5B" w:rsidTr="00A61B5B">
        <w:trPr>
          <w:trHeight w:val="300"/>
        </w:trPr>
        <w:tc>
          <w:tcPr>
            <w:tcW w:w="54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SISTEMA ÚNICO DE GESTÃO DE RECURSOS HUMANOS - SIGRH</w:t>
            </w:r>
          </w:p>
        </w:tc>
        <w:tc>
          <w:tcPr>
            <w:tcW w:w="5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36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  <w:t>ESTE DOCUMENTO NÃO PODE CONTER RASURAS</w:t>
            </w:r>
          </w:p>
        </w:tc>
      </w:tr>
      <w:tr w:rsidR="00A61B5B" w:rsidTr="00A61B5B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61B5B" w:rsidRDefault="00A61B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pt-BR"/>
              </w:rPr>
            </w:pPr>
          </w:p>
        </w:tc>
      </w:tr>
    </w:tbl>
    <w:p w:rsidR="00263D9B" w:rsidRDefault="00263D9B"/>
    <w:sectPr w:rsidR="00263D9B" w:rsidSect="00075237">
      <w:pgSz w:w="11906" w:h="16838"/>
      <w:pgMar w:top="284" w:right="1701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237"/>
    <w:rsid w:val="0001645B"/>
    <w:rsid w:val="00075237"/>
    <w:rsid w:val="001871CE"/>
    <w:rsid w:val="00263D9B"/>
    <w:rsid w:val="002F5B21"/>
    <w:rsid w:val="0044579E"/>
    <w:rsid w:val="005A102F"/>
    <w:rsid w:val="005C3CF8"/>
    <w:rsid w:val="006E37A6"/>
    <w:rsid w:val="009A787F"/>
    <w:rsid w:val="00A608BB"/>
    <w:rsid w:val="00A61B5B"/>
    <w:rsid w:val="00BF51EE"/>
    <w:rsid w:val="00C218D2"/>
    <w:rsid w:val="00D67A17"/>
    <w:rsid w:val="00E87439"/>
    <w:rsid w:val="00F84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0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422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realdo</dc:creator>
  <cp:lastModifiedBy>Realdo Delgado Paiva</cp:lastModifiedBy>
  <cp:revision>6</cp:revision>
  <dcterms:created xsi:type="dcterms:W3CDTF">2024-12-20T12:36:00Z</dcterms:created>
  <dcterms:modified xsi:type="dcterms:W3CDTF">2025-06-13T19:07:00Z</dcterms:modified>
</cp:coreProperties>
</file>